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130E41" w14:textId="77777777" w:rsidR="00C16C48" w:rsidRDefault="00000000">
      <w:pPr>
        <w:jc w:val="center"/>
        <w:rPr>
          <w:rFonts w:ascii="Times New Roman" w:eastAsia="Times New Roman" w:hAnsi="Times New Roman" w:cs="Times New Roman"/>
        </w:rPr>
      </w:pPr>
      <w:bookmarkStart w:id="0" w:name="_heading=h.30j0zll" w:colFirst="0" w:colLast="0"/>
      <w:bookmarkEnd w:id="0"/>
      <w:r>
        <w:rPr>
          <w:rFonts w:ascii="Times New Roman" w:eastAsia="Times New Roman" w:hAnsi="Times New Roman" w:cs="Times New Roman"/>
          <w:b/>
          <w:i/>
          <w:color w:val="000000"/>
        </w:rPr>
        <w:t xml:space="preserve">ENTREVISTA SOBRE </w:t>
      </w:r>
      <w:r>
        <w:rPr>
          <w:rFonts w:ascii="Times New Roman" w:eastAsia="Times New Roman" w:hAnsi="Times New Roman" w:cs="Times New Roman"/>
          <w:b/>
          <w:i/>
        </w:rPr>
        <w:t>REVISIÓN</w:t>
      </w:r>
      <w:r>
        <w:rPr>
          <w:rFonts w:ascii="Times New Roman" w:eastAsia="Times New Roman" w:hAnsi="Times New Roman" w:cs="Times New Roman"/>
          <w:b/>
          <w:i/>
          <w:color w:val="000000"/>
        </w:rPr>
        <w:t xml:space="preserve"> DEL DIAGRAMA ISHIKAWA</w:t>
      </w:r>
    </w:p>
    <w:p w14:paraId="2816BEFD" w14:textId="77777777" w:rsidR="00C16C48" w:rsidRDefault="00000000">
      <w:pPr>
        <w:jc w:val="center"/>
        <w:rPr>
          <w:rFonts w:ascii="Times New Roman" w:eastAsia="Times New Roman" w:hAnsi="Times New Roman" w:cs="Times New Roman"/>
          <w:b/>
          <w:i/>
          <w:color w:val="000000"/>
        </w:rPr>
      </w:pPr>
      <w:r>
        <w:rPr>
          <w:rFonts w:ascii="Times New Roman" w:eastAsia="Times New Roman" w:hAnsi="Times New Roman" w:cs="Times New Roman"/>
          <w:b/>
          <w:i/>
          <w:color w:val="000000"/>
        </w:rPr>
        <w:t xml:space="preserve">ANEXO </w:t>
      </w:r>
      <w:r>
        <w:rPr>
          <w:rFonts w:ascii="Times New Roman" w:eastAsia="Times New Roman" w:hAnsi="Times New Roman" w:cs="Times New Roman"/>
          <w:b/>
          <w:i/>
        </w:rPr>
        <w:t>NÚMERO 15</w:t>
      </w:r>
    </w:p>
    <w:p w14:paraId="0BA9AE8E" w14:textId="77777777" w:rsidR="00C16C48" w:rsidRDefault="00C16C48">
      <w:pPr>
        <w:jc w:val="center"/>
        <w:rPr>
          <w:rFonts w:ascii="Times New Roman" w:eastAsia="Times New Roman" w:hAnsi="Times New Roman" w:cs="Times New Roman"/>
          <w:b/>
          <w:i/>
        </w:rPr>
      </w:pPr>
    </w:p>
    <w:tbl>
      <w:tblPr>
        <w:tblStyle w:val="a1"/>
        <w:tblW w:w="9407" w:type="dxa"/>
        <w:tblInd w:w="0" w:type="dxa"/>
        <w:tblLayout w:type="fixed"/>
        <w:tblLook w:val="0400" w:firstRow="0" w:lastRow="0" w:firstColumn="0" w:lastColumn="0" w:noHBand="0" w:noVBand="1"/>
      </w:tblPr>
      <w:tblGrid>
        <w:gridCol w:w="4357"/>
        <w:gridCol w:w="5050"/>
      </w:tblGrid>
      <w:tr w:rsidR="00C16C48" w14:paraId="522672BF" w14:textId="77777777">
        <w:trPr>
          <w:trHeight w:val="293"/>
        </w:trPr>
        <w:tc>
          <w:tcPr>
            <w:tcW w:w="4357" w:type="dxa"/>
            <w:vMerge w:val="restart"/>
            <w:tcBorders>
              <w:top w:val="single" w:sz="8" w:space="0" w:color="000000"/>
              <w:left w:val="single" w:sz="8" w:space="0" w:color="000000"/>
              <w:bottom w:val="single" w:sz="8" w:space="0" w:color="000000"/>
              <w:right w:val="single" w:sz="8" w:space="0" w:color="000000"/>
            </w:tcBorders>
            <w:shd w:val="clear" w:color="auto" w:fill="D0CECE"/>
            <w:vAlign w:val="center"/>
          </w:tcPr>
          <w:p w14:paraId="079A2B5F" w14:textId="77777777" w:rsidR="00C16C48" w:rsidRDefault="00000000">
            <w:pPr>
              <w:rPr>
                <w:b/>
                <w:i/>
                <w:color w:val="000000"/>
              </w:rPr>
            </w:pPr>
            <w:bookmarkStart w:id="1" w:name="_heading=h.gjdgxs" w:colFirst="0" w:colLast="0"/>
            <w:bookmarkEnd w:id="1"/>
            <w:r>
              <w:rPr>
                <w:b/>
                <w:i/>
                <w:color w:val="000000"/>
              </w:rPr>
              <w:t>Nombre del entrevistado:</w:t>
            </w:r>
          </w:p>
        </w:tc>
        <w:tc>
          <w:tcPr>
            <w:tcW w:w="5050" w:type="dxa"/>
            <w:vMerge w:val="restart"/>
            <w:tcBorders>
              <w:top w:val="single" w:sz="8" w:space="0" w:color="000000"/>
              <w:left w:val="single" w:sz="8" w:space="0" w:color="000000"/>
              <w:bottom w:val="single" w:sz="8" w:space="0" w:color="000000"/>
              <w:right w:val="single" w:sz="8" w:space="0" w:color="000000"/>
            </w:tcBorders>
            <w:shd w:val="clear" w:color="auto" w:fill="D0CECE"/>
            <w:vAlign w:val="center"/>
          </w:tcPr>
          <w:p w14:paraId="407E8E50" w14:textId="77777777" w:rsidR="00C16C48" w:rsidRDefault="00000000">
            <w:pPr>
              <w:rPr>
                <w:b/>
                <w:i/>
                <w:color w:val="000000"/>
              </w:rPr>
            </w:pPr>
            <w:r>
              <w:rPr>
                <w:b/>
                <w:i/>
                <w:color w:val="000000"/>
              </w:rPr>
              <w:t>Nombre del entrevistador:</w:t>
            </w:r>
          </w:p>
        </w:tc>
      </w:tr>
      <w:tr w:rsidR="00C16C48" w14:paraId="0DA743EE" w14:textId="77777777">
        <w:trPr>
          <w:trHeight w:val="337"/>
        </w:trPr>
        <w:tc>
          <w:tcPr>
            <w:tcW w:w="4357" w:type="dxa"/>
            <w:vMerge/>
            <w:tcBorders>
              <w:top w:val="single" w:sz="8" w:space="0" w:color="000000"/>
              <w:left w:val="single" w:sz="8" w:space="0" w:color="000000"/>
              <w:bottom w:val="single" w:sz="8" w:space="0" w:color="000000"/>
              <w:right w:val="single" w:sz="8" w:space="0" w:color="000000"/>
            </w:tcBorders>
            <w:shd w:val="clear" w:color="auto" w:fill="D0CECE"/>
            <w:vAlign w:val="center"/>
          </w:tcPr>
          <w:p w14:paraId="280CE181" w14:textId="77777777" w:rsidR="00C16C48" w:rsidRDefault="00C16C48">
            <w:pPr>
              <w:widowControl w:val="0"/>
              <w:pBdr>
                <w:top w:val="nil"/>
                <w:left w:val="nil"/>
                <w:bottom w:val="nil"/>
                <w:right w:val="nil"/>
                <w:between w:val="nil"/>
              </w:pBdr>
              <w:spacing w:line="276" w:lineRule="auto"/>
              <w:rPr>
                <w:b/>
                <w:i/>
                <w:color w:val="000000"/>
              </w:rPr>
            </w:pPr>
          </w:p>
        </w:tc>
        <w:tc>
          <w:tcPr>
            <w:tcW w:w="5050" w:type="dxa"/>
            <w:vMerge/>
            <w:tcBorders>
              <w:top w:val="single" w:sz="8" w:space="0" w:color="000000"/>
              <w:left w:val="single" w:sz="8" w:space="0" w:color="000000"/>
              <w:bottom w:val="single" w:sz="8" w:space="0" w:color="000000"/>
              <w:right w:val="single" w:sz="8" w:space="0" w:color="000000"/>
            </w:tcBorders>
            <w:shd w:val="clear" w:color="auto" w:fill="D0CECE"/>
            <w:vAlign w:val="center"/>
          </w:tcPr>
          <w:p w14:paraId="1133DCB8" w14:textId="77777777" w:rsidR="00C16C48" w:rsidRDefault="00C16C48">
            <w:pPr>
              <w:widowControl w:val="0"/>
              <w:pBdr>
                <w:top w:val="nil"/>
                <w:left w:val="nil"/>
                <w:bottom w:val="nil"/>
                <w:right w:val="nil"/>
                <w:between w:val="nil"/>
              </w:pBdr>
              <w:spacing w:line="276" w:lineRule="auto"/>
              <w:rPr>
                <w:b/>
                <w:i/>
                <w:color w:val="000000"/>
              </w:rPr>
            </w:pPr>
          </w:p>
        </w:tc>
      </w:tr>
      <w:tr w:rsidR="00C16C48" w14:paraId="1264E6DB" w14:textId="77777777">
        <w:trPr>
          <w:trHeight w:val="337"/>
        </w:trPr>
        <w:tc>
          <w:tcPr>
            <w:tcW w:w="4357" w:type="dxa"/>
            <w:vMerge/>
            <w:tcBorders>
              <w:top w:val="single" w:sz="8" w:space="0" w:color="000000"/>
              <w:left w:val="single" w:sz="8" w:space="0" w:color="000000"/>
              <w:bottom w:val="single" w:sz="8" w:space="0" w:color="000000"/>
              <w:right w:val="single" w:sz="8" w:space="0" w:color="000000"/>
            </w:tcBorders>
            <w:shd w:val="clear" w:color="auto" w:fill="D0CECE"/>
            <w:vAlign w:val="center"/>
          </w:tcPr>
          <w:p w14:paraId="64E5C711" w14:textId="77777777" w:rsidR="00C16C48" w:rsidRDefault="00C16C48">
            <w:pPr>
              <w:widowControl w:val="0"/>
              <w:pBdr>
                <w:top w:val="nil"/>
                <w:left w:val="nil"/>
                <w:bottom w:val="nil"/>
                <w:right w:val="nil"/>
                <w:between w:val="nil"/>
              </w:pBdr>
              <w:spacing w:line="276" w:lineRule="auto"/>
              <w:rPr>
                <w:b/>
                <w:i/>
                <w:color w:val="000000"/>
              </w:rPr>
            </w:pPr>
          </w:p>
        </w:tc>
        <w:tc>
          <w:tcPr>
            <w:tcW w:w="5050" w:type="dxa"/>
            <w:vMerge/>
            <w:tcBorders>
              <w:top w:val="single" w:sz="8" w:space="0" w:color="000000"/>
              <w:left w:val="single" w:sz="8" w:space="0" w:color="000000"/>
              <w:bottom w:val="single" w:sz="8" w:space="0" w:color="000000"/>
              <w:right w:val="single" w:sz="8" w:space="0" w:color="000000"/>
            </w:tcBorders>
            <w:shd w:val="clear" w:color="auto" w:fill="D0CECE"/>
            <w:vAlign w:val="center"/>
          </w:tcPr>
          <w:p w14:paraId="5E12CD90" w14:textId="77777777" w:rsidR="00C16C48" w:rsidRDefault="00C16C48">
            <w:pPr>
              <w:widowControl w:val="0"/>
              <w:pBdr>
                <w:top w:val="nil"/>
                <w:left w:val="nil"/>
                <w:bottom w:val="nil"/>
                <w:right w:val="nil"/>
                <w:between w:val="nil"/>
              </w:pBdr>
              <w:spacing w:line="276" w:lineRule="auto"/>
              <w:rPr>
                <w:b/>
                <w:i/>
                <w:color w:val="000000"/>
              </w:rPr>
            </w:pPr>
          </w:p>
        </w:tc>
      </w:tr>
      <w:tr w:rsidR="00C16C48" w14:paraId="52AFF68D" w14:textId="77777777">
        <w:trPr>
          <w:trHeight w:val="308"/>
        </w:trPr>
        <w:tc>
          <w:tcPr>
            <w:tcW w:w="4357" w:type="dxa"/>
            <w:tcBorders>
              <w:top w:val="single" w:sz="8" w:space="0" w:color="000000"/>
              <w:left w:val="single" w:sz="8" w:space="0" w:color="000000"/>
              <w:bottom w:val="single" w:sz="8" w:space="0" w:color="000000"/>
              <w:right w:val="single" w:sz="8" w:space="0" w:color="000000"/>
            </w:tcBorders>
            <w:shd w:val="clear" w:color="auto" w:fill="auto"/>
            <w:vAlign w:val="bottom"/>
          </w:tcPr>
          <w:p w14:paraId="43F9155B" w14:textId="77777777" w:rsidR="00C16C48" w:rsidRDefault="00000000">
            <w:pPr>
              <w:rPr>
                <w:color w:val="000000"/>
              </w:rPr>
            </w:pPr>
            <w:r>
              <w:rPr>
                <w:color w:val="000000"/>
              </w:rPr>
              <w:t xml:space="preserve"> Camilo Acosta Ingeniero Industrial </w:t>
            </w:r>
          </w:p>
        </w:tc>
        <w:tc>
          <w:tcPr>
            <w:tcW w:w="5050" w:type="dxa"/>
            <w:tcBorders>
              <w:top w:val="single" w:sz="8" w:space="0" w:color="000000"/>
              <w:left w:val="nil"/>
              <w:bottom w:val="single" w:sz="8" w:space="0" w:color="000000"/>
              <w:right w:val="single" w:sz="8" w:space="0" w:color="000000"/>
            </w:tcBorders>
            <w:shd w:val="clear" w:color="auto" w:fill="auto"/>
            <w:vAlign w:val="center"/>
          </w:tcPr>
          <w:p w14:paraId="45B52DEF" w14:textId="77402760" w:rsidR="00C16C48" w:rsidRDefault="00000000">
            <w:pPr>
              <w:rPr>
                <w:color w:val="000000"/>
              </w:rPr>
            </w:pPr>
            <w:r>
              <w:rPr>
                <w:color w:val="000000"/>
              </w:rPr>
              <w:t xml:space="preserve">Equipo 103 (Juan Pablo </w:t>
            </w:r>
            <w:r w:rsidR="00E45D98">
              <w:t>Cárdenas</w:t>
            </w:r>
            <w:r>
              <w:rPr>
                <w:color w:val="000000"/>
              </w:rPr>
              <w:t>, Laura Diaz, Pablo Co</w:t>
            </w:r>
            <w:r w:rsidR="00E45D98">
              <w:rPr>
                <w:color w:val="000000"/>
              </w:rPr>
              <w:t>n</w:t>
            </w:r>
            <w:r>
              <w:rPr>
                <w:color w:val="000000"/>
              </w:rPr>
              <w:t>stain,</w:t>
            </w:r>
            <w:r w:rsidR="00E45D98">
              <w:rPr>
                <w:color w:val="000000"/>
              </w:rPr>
              <w:t xml:space="preserve"> </w:t>
            </w:r>
            <w:r>
              <w:rPr>
                <w:color w:val="000000"/>
              </w:rPr>
              <w:t>Mariana Echeverri).</w:t>
            </w:r>
          </w:p>
        </w:tc>
      </w:tr>
      <w:tr w:rsidR="00C16C48" w14:paraId="326D4A70" w14:textId="77777777">
        <w:trPr>
          <w:trHeight w:val="308"/>
        </w:trPr>
        <w:tc>
          <w:tcPr>
            <w:tcW w:w="4357" w:type="dxa"/>
            <w:tcBorders>
              <w:top w:val="single" w:sz="8" w:space="0" w:color="000000"/>
              <w:left w:val="single" w:sz="8" w:space="0" w:color="000000"/>
              <w:bottom w:val="single" w:sz="8" w:space="0" w:color="000000"/>
              <w:right w:val="single" w:sz="8" w:space="0" w:color="000000"/>
            </w:tcBorders>
            <w:shd w:val="clear" w:color="auto" w:fill="D0CECE"/>
            <w:vAlign w:val="bottom"/>
          </w:tcPr>
          <w:p w14:paraId="43925910" w14:textId="77777777" w:rsidR="00C16C48" w:rsidRDefault="00000000">
            <w:pPr>
              <w:rPr>
                <w:b/>
                <w:i/>
                <w:color w:val="000000"/>
              </w:rPr>
            </w:pPr>
            <w:r>
              <w:rPr>
                <w:b/>
                <w:i/>
                <w:color w:val="000000"/>
              </w:rPr>
              <w:t>Fecha:</w:t>
            </w:r>
          </w:p>
        </w:tc>
        <w:tc>
          <w:tcPr>
            <w:tcW w:w="5050" w:type="dxa"/>
            <w:tcBorders>
              <w:top w:val="single" w:sz="8" w:space="0" w:color="000000"/>
              <w:left w:val="nil"/>
              <w:bottom w:val="single" w:sz="8" w:space="0" w:color="000000"/>
              <w:right w:val="single" w:sz="8" w:space="0" w:color="000000"/>
            </w:tcBorders>
            <w:shd w:val="clear" w:color="auto" w:fill="D0CECE"/>
            <w:vAlign w:val="bottom"/>
          </w:tcPr>
          <w:p w14:paraId="606F8C7C" w14:textId="77777777" w:rsidR="00C16C48" w:rsidRDefault="00000000">
            <w:pPr>
              <w:rPr>
                <w:b/>
                <w:i/>
                <w:color w:val="000000"/>
              </w:rPr>
            </w:pPr>
            <w:r>
              <w:rPr>
                <w:b/>
                <w:i/>
                <w:color w:val="000000"/>
              </w:rPr>
              <w:t>Lugar:</w:t>
            </w:r>
          </w:p>
        </w:tc>
      </w:tr>
      <w:tr w:rsidR="00C16C48" w14:paraId="7E2028D0" w14:textId="77777777">
        <w:trPr>
          <w:trHeight w:val="308"/>
        </w:trPr>
        <w:tc>
          <w:tcPr>
            <w:tcW w:w="4357" w:type="dxa"/>
            <w:tcBorders>
              <w:top w:val="single" w:sz="8" w:space="0" w:color="000000"/>
              <w:left w:val="single" w:sz="8" w:space="0" w:color="000000"/>
              <w:bottom w:val="single" w:sz="8" w:space="0" w:color="000000"/>
              <w:right w:val="single" w:sz="8" w:space="0" w:color="000000"/>
            </w:tcBorders>
            <w:shd w:val="clear" w:color="auto" w:fill="auto"/>
            <w:vAlign w:val="bottom"/>
          </w:tcPr>
          <w:p w14:paraId="25CD78EA" w14:textId="77777777" w:rsidR="00C16C48" w:rsidRDefault="00000000">
            <w:pPr>
              <w:rPr>
                <w:color w:val="000000"/>
              </w:rPr>
            </w:pPr>
            <w:r>
              <w:rPr>
                <w:color w:val="000000"/>
              </w:rPr>
              <w:t>18/05/22</w:t>
            </w:r>
          </w:p>
        </w:tc>
        <w:tc>
          <w:tcPr>
            <w:tcW w:w="5050" w:type="dxa"/>
            <w:tcBorders>
              <w:top w:val="single" w:sz="8" w:space="0" w:color="000000"/>
              <w:left w:val="nil"/>
              <w:bottom w:val="single" w:sz="8" w:space="0" w:color="000000"/>
              <w:right w:val="single" w:sz="8" w:space="0" w:color="000000"/>
            </w:tcBorders>
            <w:shd w:val="clear" w:color="auto" w:fill="auto"/>
            <w:vAlign w:val="bottom"/>
          </w:tcPr>
          <w:p w14:paraId="56A474C2" w14:textId="77777777" w:rsidR="00C16C48" w:rsidRDefault="00000000">
            <w:pPr>
              <w:rPr>
                <w:color w:val="000000"/>
              </w:rPr>
            </w:pPr>
            <w:r>
              <w:rPr>
                <w:color w:val="000000"/>
              </w:rPr>
              <w:t>Virtual-Plataforma Zoom</w:t>
            </w:r>
          </w:p>
        </w:tc>
      </w:tr>
      <w:tr w:rsidR="00C16C48" w14:paraId="266D6BCC" w14:textId="77777777">
        <w:trPr>
          <w:trHeight w:val="308"/>
        </w:trPr>
        <w:tc>
          <w:tcPr>
            <w:tcW w:w="9407" w:type="dxa"/>
            <w:gridSpan w:val="2"/>
            <w:tcBorders>
              <w:top w:val="single" w:sz="8" w:space="0" w:color="000000"/>
              <w:left w:val="single" w:sz="8" w:space="0" w:color="000000"/>
              <w:bottom w:val="single" w:sz="8" w:space="0" w:color="000000"/>
              <w:right w:val="single" w:sz="8" w:space="0" w:color="000000"/>
            </w:tcBorders>
            <w:shd w:val="clear" w:color="auto" w:fill="auto"/>
            <w:vAlign w:val="bottom"/>
          </w:tcPr>
          <w:p w14:paraId="32CABACF" w14:textId="77777777" w:rsidR="00C16C48" w:rsidRDefault="00000000">
            <w:pPr>
              <w:jc w:val="center"/>
              <w:rPr>
                <w:b/>
                <w:i/>
                <w:color w:val="000000"/>
              </w:rPr>
            </w:pPr>
            <w:r>
              <w:rPr>
                <w:b/>
                <w:i/>
                <w:color w:val="000000"/>
              </w:rPr>
              <w:t xml:space="preserve">Preguntas a </w:t>
            </w:r>
            <w:r>
              <w:rPr>
                <w:b/>
                <w:i/>
              </w:rPr>
              <w:t>Realizar</w:t>
            </w:r>
            <w:r>
              <w:rPr>
                <w:b/>
                <w:i/>
                <w:color w:val="000000"/>
              </w:rPr>
              <w:t>:</w:t>
            </w:r>
          </w:p>
        </w:tc>
      </w:tr>
      <w:tr w:rsidR="00C16C48" w14:paraId="4E6DBA08" w14:textId="77777777">
        <w:trPr>
          <w:trHeight w:val="293"/>
        </w:trPr>
        <w:tc>
          <w:tcPr>
            <w:tcW w:w="9407" w:type="dxa"/>
            <w:gridSpan w:val="2"/>
            <w:vMerge w:val="restart"/>
            <w:tcBorders>
              <w:top w:val="single" w:sz="8" w:space="0" w:color="000000"/>
              <w:left w:val="single" w:sz="8" w:space="0" w:color="000000"/>
              <w:bottom w:val="nil"/>
              <w:right w:val="single" w:sz="8" w:space="0" w:color="000000"/>
            </w:tcBorders>
            <w:shd w:val="clear" w:color="auto" w:fill="D0CECE"/>
          </w:tcPr>
          <w:p w14:paraId="4ECD275B" w14:textId="77777777" w:rsidR="00C16C48" w:rsidRDefault="00000000">
            <w:pPr>
              <w:rPr>
                <w:i/>
                <w:color w:val="000000"/>
              </w:rPr>
            </w:pPr>
            <w:r>
              <w:rPr>
                <w:i/>
                <w:color w:val="000000"/>
              </w:rPr>
              <w:t xml:space="preserve">1. ¿Por el lado de los proveedores nosotros pusimos como primera causa, cosecha de acuerdo con el calendario lunar, y como segunda causa pusimos, épocas de escasez que encarecen la </w:t>
            </w:r>
          </w:p>
          <w:p w14:paraId="2F6BBB61" w14:textId="77777777" w:rsidR="00C16C48" w:rsidRDefault="00000000">
            <w:pPr>
              <w:rPr>
                <w:i/>
                <w:color w:val="000000"/>
              </w:rPr>
            </w:pPr>
            <w:r>
              <w:rPr>
                <w:i/>
                <w:color w:val="000000"/>
              </w:rPr>
              <w:t xml:space="preserve">MP. </w:t>
            </w:r>
            <w:r>
              <w:rPr>
                <w:i/>
              </w:rPr>
              <w:t>¿Consideran</w:t>
            </w:r>
            <w:r>
              <w:rPr>
                <w:i/>
                <w:color w:val="000000"/>
              </w:rPr>
              <w:t xml:space="preserve"> que esté bien o debemos de cambiarlo?</w:t>
            </w:r>
          </w:p>
          <w:p w14:paraId="5300529A" w14:textId="77777777" w:rsidR="00C16C48" w:rsidRDefault="00C16C48">
            <w:pPr>
              <w:rPr>
                <w:i/>
                <w:color w:val="000000"/>
              </w:rPr>
            </w:pPr>
          </w:p>
        </w:tc>
      </w:tr>
      <w:tr w:rsidR="00C16C48" w14:paraId="62E0A769" w14:textId="77777777">
        <w:trPr>
          <w:trHeight w:val="337"/>
        </w:trPr>
        <w:tc>
          <w:tcPr>
            <w:tcW w:w="9407" w:type="dxa"/>
            <w:gridSpan w:val="2"/>
            <w:vMerge/>
            <w:tcBorders>
              <w:top w:val="single" w:sz="8" w:space="0" w:color="000000"/>
              <w:left w:val="single" w:sz="8" w:space="0" w:color="000000"/>
              <w:bottom w:val="nil"/>
              <w:right w:val="single" w:sz="8" w:space="0" w:color="000000"/>
            </w:tcBorders>
            <w:shd w:val="clear" w:color="auto" w:fill="D0CECE"/>
          </w:tcPr>
          <w:p w14:paraId="6286A7CF" w14:textId="77777777" w:rsidR="00C16C48" w:rsidRDefault="00C16C48">
            <w:pPr>
              <w:widowControl w:val="0"/>
              <w:pBdr>
                <w:top w:val="nil"/>
                <w:left w:val="nil"/>
                <w:bottom w:val="nil"/>
                <w:right w:val="nil"/>
                <w:between w:val="nil"/>
              </w:pBdr>
              <w:spacing w:line="276" w:lineRule="auto"/>
              <w:rPr>
                <w:i/>
                <w:color w:val="000000"/>
              </w:rPr>
            </w:pPr>
          </w:p>
        </w:tc>
      </w:tr>
      <w:tr w:rsidR="00C16C48" w14:paraId="495275DD" w14:textId="77777777">
        <w:trPr>
          <w:trHeight w:val="337"/>
        </w:trPr>
        <w:tc>
          <w:tcPr>
            <w:tcW w:w="9407" w:type="dxa"/>
            <w:gridSpan w:val="2"/>
            <w:vMerge/>
            <w:tcBorders>
              <w:top w:val="single" w:sz="8" w:space="0" w:color="000000"/>
              <w:left w:val="single" w:sz="8" w:space="0" w:color="000000"/>
              <w:bottom w:val="nil"/>
              <w:right w:val="single" w:sz="8" w:space="0" w:color="000000"/>
            </w:tcBorders>
            <w:shd w:val="clear" w:color="auto" w:fill="D0CECE"/>
          </w:tcPr>
          <w:p w14:paraId="5F83409B" w14:textId="77777777" w:rsidR="00C16C48" w:rsidRDefault="00C16C48">
            <w:pPr>
              <w:widowControl w:val="0"/>
              <w:pBdr>
                <w:top w:val="nil"/>
                <w:left w:val="nil"/>
                <w:bottom w:val="nil"/>
                <w:right w:val="nil"/>
                <w:between w:val="nil"/>
              </w:pBdr>
              <w:spacing w:line="276" w:lineRule="auto"/>
              <w:rPr>
                <w:i/>
                <w:color w:val="000000"/>
              </w:rPr>
            </w:pPr>
          </w:p>
        </w:tc>
      </w:tr>
      <w:tr w:rsidR="00C16C48" w14:paraId="0DB8CF83" w14:textId="77777777">
        <w:trPr>
          <w:trHeight w:val="337"/>
        </w:trPr>
        <w:tc>
          <w:tcPr>
            <w:tcW w:w="9407" w:type="dxa"/>
            <w:gridSpan w:val="2"/>
            <w:vMerge/>
            <w:tcBorders>
              <w:top w:val="single" w:sz="8" w:space="0" w:color="000000"/>
              <w:left w:val="single" w:sz="8" w:space="0" w:color="000000"/>
              <w:bottom w:val="nil"/>
              <w:right w:val="single" w:sz="8" w:space="0" w:color="000000"/>
            </w:tcBorders>
            <w:shd w:val="clear" w:color="auto" w:fill="D0CECE"/>
          </w:tcPr>
          <w:p w14:paraId="7B808D47" w14:textId="77777777" w:rsidR="00C16C48" w:rsidRDefault="00C16C48">
            <w:pPr>
              <w:widowControl w:val="0"/>
              <w:pBdr>
                <w:top w:val="nil"/>
                <w:left w:val="nil"/>
                <w:bottom w:val="nil"/>
                <w:right w:val="nil"/>
                <w:between w:val="nil"/>
              </w:pBdr>
              <w:spacing w:line="276" w:lineRule="auto"/>
              <w:rPr>
                <w:i/>
                <w:color w:val="000000"/>
              </w:rPr>
            </w:pPr>
          </w:p>
        </w:tc>
      </w:tr>
      <w:tr w:rsidR="00C16C48" w14:paraId="3E3BC9F9" w14:textId="77777777">
        <w:trPr>
          <w:trHeight w:val="293"/>
        </w:trPr>
        <w:tc>
          <w:tcPr>
            <w:tcW w:w="9407" w:type="dxa"/>
            <w:gridSpan w:val="2"/>
            <w:vMerge w:val="restart"/>
            <w:tcBorders>
              <w:top w:val="nil"/>
              <w:left w:val="single" w:sz="8" w:space="0" w:color="000000"/>
              <w:bottom w:val="nil"/>
              <w:right w:val="single" w:sz="8" w:space="0" w:color="000000"/>
            </w:tcBorders>
            <w:shd w:val="clear" w:color="auto" w:fill="auto"/>
          </w:tcPr>
          <w:p w14:paraId="05FD8BAA" w14:textId="77777777" w:rsidR="00C16C48" w:rsidRDefault="00000000">
            <w:pPr>
              <w:rPr>
                <w:color w:val="000000"/>
              </w:rPr>
            </w:pPr>
            <w:r>
              <w:rPr>
                <w:color w:val="000000"/>
              </w:rPr>
              <w:t xml:space="preserve">Considero que de esa forma </w:t>
            </w:r>
            <w:r>
              <w:t>está</w:t>
            </w:r>
            <w:r>
              <w:rPr>
                <w:color w:val="000000"/>
              </w:rPr>
              <w:t xml:space="preserve"> bien, pues como usted muy bien lo dice no es la causa principal, pero algunas acciones en este tipo de causas pueden generar que algo en el proceso salga mal.</w:t>
            </w:r>
          </w:p>
          <w:p w14:paraId="6AE3BFA3" w14:textId="77777777" w:rsidR="00C16C48" w:rsidRDefault="00C16C48">
            <w:pPr>
              <w:rPr>
                <w:color w:val="000000"/>
              </w:rPr>
            </w:pPr>
          </w:p>
        </w:tc>
      </w:tr>
      <w:tr w:rsidR="00C16C48" w14:paraId="66DA7D28" w14:textId="77777777">
        <w:trPr>
          <w:trHeight w:val="337"/>
        </w:trPr>
        <w:tc>
          <w:tcPr>
            <w:tcW w:w="9407" w:type="dxa"/>
            <w:gridSpan w:val="2"/>
            <w:vMerge/>
            <w:tcBorders>
              <w:top w:val="nil"/>
              <w:left w:val="single" w:sz="8" w:space="0" w:color="000000"/>
              <w:bottom w:val="nil"/>
              <w:right w:val="single" w:sz="8" w:space="0" w:color="000000"/>
            </w:tcBorders>
            <w:shd w:val="clear" w:color="auto" w:fill="auto"/>
          </w:tcPr>
          <w:p w14:paraId="16C035BE" w14:textId="77777777" w:rsidR="00C16C48" w:rsidRDefault="00C16C48">
            <w:pPr>
              <w:widowControl w:val="0"/>
              <w:pBdr>
                <w:top w:val="nil"/>
                <w:left w:val="nil"/>
                <w:bottom w:val="nil"/>
                <w:right w:val="nil"/>
                <w:between w:val="nil"/>
              </w:pBdr>
              <w:spacing w:line="276" w:lineRule="auto"/>
              <w:rPr>
                <w:color w:val="000000"/>
              </w:rPr>
            </w:pPr>
          </w:p>
        </w:tc>
      </w:tr>
      <w:tr w:rsidR="00C16C48" w14:paraId="14287987" w14:textId="77777777">
        <w:trPr>
          <w:trHeight w:val="337"/>
        </w:trPr>
        <w:tc>
          <w:tcPr>
            <w:tcW w:w="9407" w:type="dxa"/>
            <w:gridSpan w:val="2"/>
            <w:vMerge/>
            <w:tcBorders>
              <w:top w:val="nil"/>
              <w:left w:val="single" w:sz="8" w:space="0" w:color="000000"/>
              <w:bottom w:val="nil"/>
              <w:right w:val="single" w:sz="8" w:space="0" w:color="000000"/>
            </w:tcBorders>
            <w:shd w:val="clear" w:color="auto" w:fill="auto"/>
          </w:tcPr>
          <w:p w14:paraId="67005E24" w14:textId="77777777" w:rsidR="00C16C48" w:rsidRDefault="00C16C48">
            <w:pPr>
              <w:widowControl w:val="0"/>
              <w:pBdr>
                <w:top w:val="nil"/>
                <w:left w:val="nil"/>
                <w:bottom w:val="nil"/>
                <w:right w:val="nil"/>
                <w:between w:val="nil"/>
              </w:pBdr>
              <w:spacing w:line="276" w:lineRule="auto"/>
              <w:rPr>
                <w:color w:val="000000"/>
              </w:rPr>
            </w:pPr>
          </w:p>
        </w:tc>
      </w:tr>
      <w:tr w:rsidR="00C16C48" w14:paraId="54060851" w14:textId="77777777">
        <w:trPr>
          <w:trHeight w:val="337"/>
        </w:trPr>
        <w:tc>
          <w:tcPr>
            <w:tcW w:w="9407" w:type="dxa"/>
            <w:gridSpan w:val="2"/>
            <w:vMerge/>
            <w:tcBorders>
              <w:top w:val="nil"/>
              <w:left w:val="single" w:sz="8" w:space="0" w:color="000000"/>
              <w:bottom w:val="nil"/>
              <w:right w:val="single" w:sz="8" w:space="0" w:color="000000"/>
            </w:tcBorders>
            <w:shd w:val="clear" w:color="auto" w:fill="auto"/>
          </w:tcPr>
          <w:p w14:paraId="6FCAD97A" w14:textId="77777777" w:rsidR="00C16C48" w:rsidRDefault="00C16C48">
            <w:pPr>
              <w:widowControl w:val="0"/>
              <w:pBdr>
                <w:top w:val="nil"/>
                <w:left w:val="nil"/>
                <w:bottom w:val="nil"/>
                <w:right w:val="nil"/>
                <w:between w:val="nil"/>
              </w:pBdr>
              <w:spacing w:line="276" w:lineRule="auto"/>
              <w:rPr>
                <w:color w:val="000000"/>
              </w:rPr>
            </w:pPr>
          </w:p>
        </w:tc>
      </w:tr>
      <w:tr w:rsidR="00C16C48" w14:paraId="0F909A08" w14:textId="77777777">
        <w:trPr>
          <w:trHeight w:val="337"/>
        </w:trPr>
        <w:tc>
          <w:tcPr>
            <w:tcW w:w="9407" w:type="dxa"/>
            <w:gridSpan w:val="2"/>
            <w:vMerge/>
            <w:tcBorders>
              <w:top w:val="nil"/>
              <w:left w:val="single" w:sz="8" w:space="0" w:color="000000"/>
              <w:bottom w:val="nil"/>
              <w:right w:val="single" w:sz="8" w:space="0" w:color="000000"/>
            </w:tcBorders>
            <w:shd w:val="clear" w:color="auto" w:fill="auto"/>
          </w:tcPr>
          <w:p w14:paraId="0679F3F4" w14:textId="77777777" w:rsidR="00C16C48" w:rsidRDefault="00C16C48">
            <w:pPr>
              <w:widowControl w:val="0"/>
              <w:pBdr>
                <w:top w:val="nil"/>
                <w:left w:val="nil"/>
                <w:bottom w:val="nil"/>
                <w:right w:val="nil"/>
                <w:between w:val="nil"/>
              </w:pBdr>
              <w:spacing w:line="276" w:lineRule="auto"/>
              <w:rPr>
                <w:color w:val="000000"/>
              </w:rPr>
            </w:pPr>
          </w:p>
        </w:tc>
      </w:tr>
      <w:tr w:rsidR="00C16C48" w14:paraId="5F253DAB" w14:textId="77777777">
        <w:trPr>
          <w:trHeight w:val="337"/>
        </w:trPr>
        <w:tc>
          <w:tcPr>
            <w:tcW w:w="9407" w:type="dxa"/>
            <w:gridSpan w:val="2"/>
            <w:vMerge/>
            <w:tcBorders>
              <w:top w:val="nil"/>
              <w:left w:val="single" w:sz="8" w:space="0" w:color="000000"/>
              <w:bottom w:val="nil"/>
              <w:right w:val="single" w:sz="8" w:space="0" w:color="000000"/>
            </w:tcBorders>
            <w:shd w:val="clear" w:color="auto" w:fill="auto"/>
          </w:tcPr>
          <w:p w14:paraId="3971D5D6" w14:textId="77777777" w:rsidR="00C16C48" w:rsidRDefault="00C16C48">
            <w:pPr>
              <w:widowControl w:val="0"/>
              <w:pBdr>
                <w:top w:val="nil"/>
                <w:left w:val="nil"/>
                <w:bottom w:val="nil"/>
                <w:right w:val="nil"/>
                <w:between w:val="nil"/>
              </w:pBdr>
              <w:spacing w:line="276" w:lineRule="auto"/>
              <w:rPr>
                <w:color w:val="000000"/>
              </w:rPr>
            </w:pPr>
          </w:p>
        </w:tc>
      </w:tr>
      <w:tr w:rsidR="00C16C48" w14:paraId="6038CA28" w14:textId="77777777">
        <w:trPr>
          <w:trHeight w:val="490"/>
        </w:trPr>
        <w:tc>
          <w:tcPr>
            <w:tcW w:w="9407" w:type="dxa"/>
            <w:gridSpan w:val="2"/>
            <w:vMerge w:val="restart"/>
            <w:tcBorders>
              <w:top w:val="nil"/>
              <w:left w:val="single" w:sz="8" w:space="0" w:color="000000"/>
              <w:bottom w:val="nil"/>
              <w:right w:val="single" w:sz="8" w:space="0" w:color="000000"/>
            </w:tcBorders>
            <w:shd w:val="clear" w:color="auto" w:fill="D0CECE"/>
          </w:tcPr>
          <w:p w14:paraId="32BBBB8A" w14:textId="7B799E0B" w:rsidR="00C16C48" w:rsidRDefault="00000000">
            <w:pPr>
              <w:rPr>
                <w:i/>
                <w:color w:val="000000"/>
              </w:rPr>
            </w:pPr>
            <w:r>
              <w:rPr>
                <w:i/>
                <w:color w:val="000000"/>
              </w:rPr>
              <w:t xml:space="preserve">2. En cuanto a las operaciones, la primera causa que se tiene es inexistencia de herramientas de pronósticos, como segunda causa </w:t>
            </w:r>
            <w:r>
              <w:rPr>
                <w:i/>
              </w:rPr>
              <w:t>está</w:t>
            </w:r>
            <w:r>
              <w:rPr>
                <w:i/>
                <w:color w:val="000000"/>
              </w:rPr>
              <w:t xml:space="preserve"> lo que es el manejo inadecuado de los inventarios de seguridad, como tercera causa </w:t>
            </w:r>
            <w:r>
              <w:rPr>
                <w:i/>
              </w:rPr>
              <w:t>están</w:t>
            </w:r>
            <w:r>
              <w:rPr>
                <w:i/>
                <w:color w:val="000000"/>
              </w:rPr>
              <w:t xml:space="preserve"> los periodos de revisión de inventarios anuales, y por último </w:t>
            </w:r>
            <w:r>
              <w:rPr>
                <w:i/>
              </w:rPr>
              <w:t>está</w:t>
            </w:r>
            <w:r>
              <w:rPr>
                <w:i/>
                <w:color w:val="000000"/>
              </w:rPr>
              <w:t xml:space="preserve"> la causa de ausencia de registro de demanda no servida,</w:t>
            </w:r>
            <w:r w:rsidR="00EC2BDE">
              <w:rPr>
                <w:i/>
                <w:color w:val="000000"/>
              </w:rPr>
              <w:t>¿L</w:t>
            </w:r>
            <w:r>
              <w:rPr>
                <w:i/>
                <w:color w:val="000000"/>
              </w:rPr>
              <w:t xml:space="preserve">e parece que estas 4 causas </w:t>
            </w:r>
            <w:r>
              <w:rPr>
                <w:i/>
              </w:rPr>
              <w:t>están</w:t>
            </w:r>
            <w:r>
              <w:rPr>
                <w:i/>
                <w:color w:val="000000"/>
              </w:rPr>
              <w:t xml:space="preserve"> bien o deberíamos cambiar alguna?</w:t>
            </w:r>
          </w:p>
          <w:p w14:paraId="67165E9E" w14:textId="77777777" w:rsidR="00C16C48" w:rsidRDefault="00C16C48">
            <w:pPr>
              <w:rPr>
                <w:i/>
                <w:color w:val="000000"/>
              </w:rPr>
            </w:pPr>
          </w:p>
        </w:tc>
      </w:tr>
      <w:tr w:rsidR="00C16C48" w14:paraId="71E94490" w14:textId="77777777">
        <w:trPr>
          <w:trHeight w:val="490"/>
        </w:trPr>
        <w:tc>
          <w:tcPr>
            <w:tcW w:w="9407" w:type="dxa"/>
            <w:gridSpan w:val="2"/>
            <w:vMerge/>
            <w:tcBorders>
              <w:top w:val="nil"/>
              <w:left w:val="single" w:sz="8" w:space="0" w:color="000000"/>
              <w:bottom w:val="nil"/>
              <w:right w:val="single" w:sz="8" w:space="0" w:color="000000"/>
            </w:tcBorders>
            <w:shd w:val="clear" w:color="auto" w:fill="D0CECE"/>
          </w:tcPr>
          <w:p w14:paraId="7DB05CE9" w14:textId="77777777" w:rsidR="00C16C48" w:rsidRDefault="00C16C48">
            <w:pPr>
              <w:widowControl w:val="0"/>
              <w:pBdr>
                <w:top w:val="nil"/>
                <w:left w:val="nil"/>
                <w:bottom w:val="nil"/>
                <w:right w:val="nil"/>
                <w:between w:val="nil"/>
              </w:pBdr>
              <w:spacing w:line="276" w:lineRule="auto"/>
              <w:rPr>
                <w:i/>
                <w:color w:val="000000"/>
              </w:rPr>
            </w:pPr>
          </w:p>
        </w:tc>
      </w:tr>
      <w:tr w:rsidR="00C16C48" w14:paraId="65FD4E1F" w14:textId="77777777">
        <w:trPr>
          <w:trHeight w:val="293"/>
        </w:trPr>
        <w:tc>
          <w:tcPr>
            <w:tcW w:w="9407" w:type="dxa"/>
            <w:gridSpan w:val="2"/>
            <w:vMerge w:val="restart"/>
            <w:tcBorders>
              <w:top w:val="nil"/>
              <w:left w:val="single" w:sz="8" w:space="0" w:color="000000"/>
              <w:bottom w:val="nil"/>
              <w:right w:val="single" w:sz="8" w:space="0" w:color="000000"/>
            </w:tcBorders>
            <w:shd w:val="clear" w:color="auto" w:fill="auto"/>
          </w:tcPr>
          <w:p w14:paraId="1CF83423" w14:textId="77777777" w:rsidR="00C16C48" w:rsidRDefault="00000000">
            <w:pPr>
              <w:rPr>
                <w:color w:val="000000"/>
              </w:rPr>
            </w:pPr>
            <w:r>
              <w:rPr>
                <w:color w:val="000000"/>
              </w:rPr>
              <w:t>Completamente de acuerdo con las causas que pusieron en operaciones, pues como ustedes lo dicen este es el problema raíz de la empresa, y es en lo que creemos nosotros que estamos fallando.</w:t>
            </w:r>
          </w:p>
          <w:p w14:paraId="78F4E4E0" w14:textId="77777777" w:rsidR="00C16C48" w:rsidRDefault="00C16C48">
            <w:pPr>
              <w:rPr>
                <w:color w:val="000000"/>
              </w:rPr>
            </w:pPr>
          </w:p>
        </w:tc>
      </w:tr>
      <w:tr w:rsidR="00C16C48" w14:paraId="5721DA0A" w14:textId="77777777">
        <w:trPr>
          <w:trHeight w:val="337"/>
        </w:trPr>
        <w:tc>
          <w:tcPr>
            <w:tcW w:w="9407" w:type="dxa"/>
            <w:gridSpan w:val="2"/>
            <w:vMerge/>
            <w:tcBorders>
              <w:top w:val="nil"/>
              <w:left w:val="single" w:sz="8" w:space="0" w:color="000000"/>
              <w:bottom w:val="nil"/>
              <w:right w:val="single" w:sz="8" w:space="0" w:color="000000"/>
            </w:tcBorders>
            <w:shd w:val="clear" w:color="auto" w:fill="auto"/>
          </w:tcPr>
          <w:p w14:paraId="41AAF911" w14:textId="77777777" w:rsidR="00C16C48" w:rsidRDefault="00C16C48">
            <w:pPr>
              <w:widowControl w:val="0"/>
              <w:pBdr>
                <w:top w:val="nil"/>
                <w:left w:val="nil"/>
                <w:bottom w:val="nil"/>
                <w:right w:val="nil"/>
                <w:between w:val="nil"/>
              </w:pBdr>
              <w:spacing w:line="276" w:lineRule="auto"/>
              <w:rPr>
                <w:color w:val="000000"/>
              </w:rPr>
            </w:pPr>
          </w:p>
        </w:tc>
      </w:tr>
      <w:tr w:rsidR="00C16C48" w14:paraId="20841670" w14:textId="77777777">
        <w:trPr>
          <w:trHeight w:val="337"/>
        </w:trPr>
        <w:tc>
          <w:tcPr>
            <w:tcW w:w="9407" w:type="dxa"/>
            <w:gridSpan w:val="2"/>
            <w:vMerge/>
            <w:tcBorders>
              <w:top w:val="nil"/>
              <w:left w:val="single" w:sz="8" w:space="0" w:color="000000"/>
              <w:bottom w:val="nil"/>
              <w:right w:val="single" w:sz="8" w:space="0" w:color="000000"/>
            </w:tcBorders>
            <w:shd w:val="clear" w:color="auto" w:fill="auto"/>
          </w:tcPr>
          <w:p w14:paraId="48B69BCE" w14:textId="77777777" w:rsidR="00C16C48" w:rsidRDefault="00C16C48">
            <w:pPr>
              <w:widowControl w:val="0"/>
              <w:pBdr>
                <w:top w:val="nil"/>
                <w:left w:val="nil"/>
                <w:bottom w:val="nil"/>
                <w:right w:val="nil"/>
                <w:between w:val="nil"/>
              </w:pBdr>
              <w:spacing w:line="276" w:lineRule="auto"/>
              <w:rPr>
                <w:color w:val="000000"/>
              </w:rPr>
            </w:pPr>
          </w:p>
        </w:tc>
      </w:tr>
      <w:tr w:rsidR="00C16C48" w14:paraId="4E6BC92A" w14:textId="77777777">
        <w:trPr>
          <w:trHeight w:val="337"/>
        </w:trPr>
        <w:tc>
          <w:tcPr>
            <w:tcW w:w="9407" w:type="dxa"/>
            <w:gridSpan w:val="2"/>
            <w:vMerge/>
            <w:tcBorders>
              <w:top w:val="nil"/>
              <w:left w:val="single" w:sz="8" w:space="0" w:color="000000"/>
              <w:bottom w:val="nil"/>
              <w:right w:val="single" w:sz="8" w:space="0" w:color="000000"/>
            </w:tcBorders>
            <w:shd w:val="clear" w:color="auto" w:fill="auto"/>
          </w:tcPr>
          <w:p w14:paraId="065D900C" w14:textId="77777777" w:rsidR="00C16C48" w:rsidRDefault="00C16C48">
            <w:pPr>
              <w:widowControl w:val="0"/>
              <w:pBdr>
                <w:top w:val="nil"/>
                <w:left w:val="nil"/>
                <w:bottom w:val="nil"/>
                <w:right w:val="nil"/>
                <w:between w:val="nil"/>
              </w:pBdr>
              <w:spacing w:line="276" w:lineRule="auto"/>
              <w:rPr>
                <w:color w:val="000000"/>
              </w:rPr>
            </w:pPr>
          </w:p>
        </w:tc>
      </w:tr>
      <w:tr w:rsidR="00C16C48" w14:paraId="691AE9A0" w14:textId="77777777">
        <w:trPr>
          <w:trHeight w:val="337"/>
        </w:trPr>
        <w:tc>
          <w:tcPr>
            <w:tcW w:w="9407" w:type="dxa"/>
            <w:gridSpan w:val="2"/>
            <w:vMerge/>
            <w:tcBorders>
              <w:top w:val="nil"/>
              <w:left w:val="single" w:sz="8" w:space="0" w:color="000000"/>
              <w:bottom w:val="nil"/>
              <w:right w:val="single" w:sz="8" w:space="0" w:color="000000"/>
            </w:tcBorders>
            <w:shd w:val="clear" w:color="auto" w:fill="auto"/>
          </w:tcPr>
          <w:p w14:paraId="181141ED" w14:textId="77777777" w:rsidR="00C16C48" w:rsidRDefault="00C16C48">
            <w:pPr>
              <w:widowControl w:val="0"/>
              <w:pBdr>
                <w:top w:val="nil"/>
                <w:left w:val="nil"/>
                <w:bottom w:val="nil"/>
                <w:right w:val="nil"/>
                <w:between w:val="nil"/>
              </w:pBdr>
              <w:spacing w:line="276" w:lineRule="auto"/>
              <w:rPr>
                <w:color w:val="000000"/>
              </w:rPr>
            </w:pPr>
          </w:p>
        </w:tc>
      </w:tr>
      <w:tr w:rsidR="00C16C48" w14:paraId="11B34374" w14:textId="77777777">
        <w:trPr>
          <w:trHeight w:val="293"/>
        </w:trPr>
        <w:tc>
          <w:tcPr>
            <w:tcW w:w="9407" w:type="dxa"/>
            <w:gridSpan w:val="2"/>
            <w:vMerge w:val="restart"/>
            <w:tcBorders>
              <w:top w:val="nil"/>
              <w:left w:val="single" w:sz="8" w:space="0" w:color="000000"/>
              <w:bottom w:val="nil"/>
              <w:right w:val="single" w:sz="8" w:space="0" w:color="000000"/>
            </w:tcBorders>
            <w:shd w:val="clear" w:color="auto" w:fill="D0CECE"/>
          </w:tcPr>
          <w:p w14:paraId="488198BC" w14:textId="184A38F6" w:rsidR="00C16C48" w:rsidRDefault="00000000">
            <w:r>
              <w:rPr>
                <w:i/>
                <w:color w:val="000000"/>
              </w:rPr>
              <w:t xml:space="preserve">3. En cuanto a los clientes, tenemos como primera causa que las órdenes de pedido no están estandarizadas, y en segundo lugar tenemos la identificación de ítems no está estandarizado, </w:t>
            </w:r>
            <w:r w:rsidR="00EC2BDE">
              <w:rPr>
                <w:i/>
                <w:color w:val="000000"/>
              </w:rPr>
              <w:t>¿C</w:t>
            </w:r>
            <w:r>
              <w:rPr>
                <w:i/>
                <w:color w:val="000000"/>
              </w:rPr>
              <w:t xml:space="preserve">onsideras que esté bien o </w:t>
            </w:r>
            <w:r>
              <w:rPr>
                <w:i/>
              </w:rPr>
              <w:t>cambiarías</w:t>
            </w:r>
            <w:r>
              <w:rPr>
                <w:i/>
                <w:color w:val="000000"/>
              </w:rPr>
              <w:t xml:space="preserve"> algo?</w:t>
            </w:r>
          </w:p>
          <w:p w14:paraId="2ECD3692" w14:textId="77777777" w:rsidR="00C16C48" w:rsidRDefault="00C16C48">
            <w:pPr>
              <w:rPr>
                <w:i/>
                <w:color w:val="000000"/>
              </w:rPr>
            </w:pPr>
          </w:p>
        </w:tc>
      </w:tr>
      <w:tr w:rsidR="00C16C48" w14:paraId="267825CE" w14:textId="77777777">
        <w:trPr>
          <w:trHeight w:val="337"/>
        </w:trPr>
        <w:tc>
          <w:tcPr>
            <w:tcW w:w="9407" w:type="dxa"/>
            <w:gridSpan w:val="2"/>
            <w:vMerge/>
            <w:tcBorders>
              <w:top w:val="nil"/>
              <w:left w:val="single" w:sz="8" w:space="0" w:color="000000"/>
              <w:bottom w:val="nil"/>
              <w:right w:val="single" w:sz="8" w:space="0" w:color="000000"/>
            </w:tcBorders>
            <w:shd w:val="clear" w:color="auto" w:fill="D0CECE"/>
          </w:tcPr>
          <w:p w14:paraId="252F6666" w14:textId="77777777" w:rsidR="00C16C48" w:rsidRDefault="00C16C48">
            <w:pPr>
              <w:widowControl w:val="0"/>
              <w:pBdr>
                <w:top w:val="nil"/>
                <w:left w:val="nil"/>
                <w:bottom w:val="nil"/>
                <w:right w:val="nil"/>
                <w:between w:val="nil"/>
              </w:pBdr>
              <w:spacing w:line="276" w:lineRule="auto"/>
              <w:rPr>
                <w:i/>
                <w:color w:val="000000"/>
              </w:rPr>
            </w:pPr>
          </w:p>
        </w:tc>
      </w:tr>
      <w:tr w:rsidR="00C16C48" w14:paraId="7971C9DA" w14:textId="77777777">
        <w:trPr>
          <w:trHeight w:val="337"/>
        </w:trPr>
        <w:tc>
          <w:tcPr>
            <w:tcW w:w="9407" w:type="dxa"/>
            <w:gridSpan w:val="2"/>
            <w:vMerge/>
            <w:tcBorders>
              <w:top w:val="nil"/>
              <w:left w:val="single" w:sz="8" w:space="0" w:color="000000"/>
              <w:bottom w:val="nil"/>
              <w:right w:val="single" w:sz="8" w:space="0" w:color="000000"/>
            </w:tcBorders>
            <w:shd w:val="clear" w:color="auto" w:fill="D0CECE"/>
          </w:tcPr>
          <w:p w14:paraId="6A4F2600" w14:textId="77777777" w:rsidR="00C16C48" w:rsidRDefault="00C16C48">
            <w:pPr>
              <w:widowControl w:val="0"/>
              <w:pBdr>
                <w:top w:val="nil"/>
                <w:left w:val="nil"/>
                <w:bottom w:val="nil"/>
                <w:right w:val="nil"/>
                <w:between w:val="nil"/>
              </w:pBdr>
              <w:spacing w:line="276" w:lineRule="auto"/>
              <w:rPr>
                <w:i/>
                <w:color w:val="000000"/>
              </w:rPr>
            </w:pPr>
          </w:p>
        </w:tc>
      </w:tr>
      <w:tr w:rsidR="00C16C48" w14:paraId="1643DA0C" w14:textId="77777777">
        <w:trPr>
          <w:trHeight w:val="293"/>
        </w:trPr>
        <w:tc>
          <w:tcPr>
            <w:tcW w:w="9407" w:type="dxa"/>
            <w:gridSpan w:val="2"/>
            <w:vMerge w:val="restart"/>
            <w:tcBorders>
              <w:top w:val="nil"/>
              <w:left w:val="single" w:sz="8" w:space="0" w:color="000000"/>
              <w:bottom w:val="nil"/>
              <w:right w:val="single" w:sz="8" w:space="0" w:color="000000"/>
            </w:tcBorders>
            <w:shd w:val="clear" w:color="auto" w:fill="auto"/>
          </w:tcPr>
          <w:p w14:paraId="1D59BA11" w14:textId="77777777" w:rsidR="00C16C48" w:rsidRDefault="00000000">
            <w:pPr>
              <w:rPr>
                <w:color w:val="000000"/>
              </w:rPr>
            </w:pPr>
            <w:r>
              <w:rPr>
                <w:color w:val="000000"/>
              </w:rPr>
              <w:t>Completamente de acuerdo.</w:t>
            </w:r>
          </w:p>
        </w:tc>
      </w:tr>
      <w:tr w:rsidR="00C16C48" w14:paraId="5043C7C0" w14:textId="77777777">
        <w:trPr>
          <w:trHeight w:val="337"/>
        </w:trPr>
        <w:tc>
          <w:tcPr>
            <w:tcW w:w="9407" w:type="dxa"/>
            <w:gridSpan w:val="2"/>
            <w:vMerge/>
            <w:tcBorders>
              <w:top w:val="nil"/>
              <w:left w:val="single" w:sz="8" w:space="0" w:color="000000"/>
              <w:bottom w:val="nil"/>
              <w:right w:val="single" w:sz="8" w:space="0" w:color="000000"/>
            </w:tcBorders>
            <w:shd w:val="clear" w:color="auto" w:fill="auto"/>
          </w:tcPr>
          <w:p w14:paraId="4410B6DB" w14:textId="77777777" w:rsidR="00C16C48" w:rsidRDefault="00C16C48">
            <w:pPr>
              <w:widowControl w:val="0"/>
              <w:pBdr>
                <w:top w:val="nil"/>
                <w:left w:val="nil"/>
                <w:bottom w:val="nil"/>
                <w:right w:val="nil"/>
                <w:between w:val="nil"/>
              </w:pBdr>
              <w:spacing w:line="276" w:lineRule="auto"/>
              <w:rPr>
                <w:color w:val="000000"/>
              </w:rPr>
            </w:pPr>
          </w:p>
        </w:tc>
      </w:tr>
      <w:tr w:rsidR="00C16C48" w14:paraId="2DCAE25E" w14:textId="77777777">
        <w:trPr>
          <w:trHeight w:val="337"/>
        </w:trPr>
        <w:tc>
          <w:tcPr>
            <w:tcW w:w="9407" w:type="dxa"/>
            <w:gridSpan w:val="2"/>
            <w:vMerge/>
            <w:tcBorders>
              <w:top w:val="nil"/>
              <w:left w:val="single" w:sz="8" w:space="0" w:color="000000"/>
              <w:bottom w:val="nil"/>
              <w:right w:val="single" w:sz="8" w:space="0" w:color="000000"/>
            </w:tcBorders>
            <w:shd w:val="clear" w:color="auto" w:fill="auto"/>
          </w:tcPr>
          <w:p w14:paraId="5352E292" w14:textId="77777777" w:rsidR="00C16C48" w:rsidRDefault="00C16C48">
            <w:pPr>
              <w:widowControl w:val="0"/>
              <w:pBdr>
                <w:top w:val="nil"/>
                <w:left w:val="nil"/>
                <w:bottom w:val="nil"/>
                <w:right w:val="nil"/>
                <w:between w:val="nil"/>
              </w:pBdr>
              <w:spacing w:line="276" w:lineRule="auto"/>
              <w:rPr>
                <w:color w:val="000000"/>
              </w:rPr>
            </w:pPr>
          </w:p>
        </w:tc>
      </w:tr>
      <w:tr w:rsidR="00C16C48" w14:paraId="4BA142DA" w14:textId="77777777">
        <w:trPr>
          <w:trHeight w:val="337"/>
        </w:trPr>
        <w:tc>
          <w:tcPr>
            <w:tcW w:w="9407" w:type="dxa"/>
            <w:gridSpan w:val="2"/>
            <w:vMerge/>
            <w:tcBorders>
              <w:top w:val="nil"/>
              <w:left w:val="single" w:sz="8" w:space="0" w:color="000000"/>
              <w:bottom w:val="nil"/>
              <w:right w:val="single" w:sz="8" w:space="0" w:color="000000"/>
            </w:tcBorders>
            <w:shd w:val="clear" w:color="auto" w:fill="auto"/>
          </w:tcPr>
          <w:p w14:paraId="5B5AF621" w14:textId="77777777" w:rsidR="00C16C48" w:rsidRDefault="00C16C48">
            <w:pPr>
              <w:widowControl w:val="0"/>
              <w:pBdr>
                <w:top w:val="nil"/>
                <w:left w:val="nil"/>
                <w:bottom w:val="nil"/>
                <w:right w:val="nil"/>
                <w:between w:val="nil"/>
              </w:pBdr>
              <w:spacing w:line="276" w:lineRule="auto"/>
              <w:rPr>
                <w:color w:val="000000"/>
              </w:rPr>
            </w:pPr>
          </w:p>
        </w:tc>
      </w:tr>
      <w:tr w:rsidR="00C16C48" w14:paraId="6C4A0FCE" w14:textId="77777777">
        <w:trPr>
          <w:trHeight w:val="337"/>
        </w:trPr>
        <w:tc>
          <w:tcPr>
            <w:tcW w:w="9407" w:type="dxa"/>
            <w:gridSpan w:val="2"/>
            <w:vMerge/>
            <w:tcBorders>
              <w:top w:val="nil"/>
              <w:left w:val="single" w:sz="8" w:space="0" w:color="000000"/>
              <w:bottom w:val="nil"/>
              <w:right w:val="single" w:sz="8" w:space="0" w:color="000000"/>
            </w:tcBorders>
            <w:shd w:val="clear" w:color="auto" w:fill="auto"/>
          </w:tcPr>
          <w:p w14:paraId="048E907F" w14:textId="77777777" w:rsidR="00C16C48" w:rsidRDefault="00C16C48">
            <w:pPr>
              <w:widowControl w:val="0"/>
              <w:pBdr>
                <w:top w:val="nil"/>
                <w:left w:val="nil"/>
                <w:bottom w:val="nil"/>
                <w:right w:val="nil"/>
                <w:between w:val="nil"/>
              </w:pBdr>
              <w:spacing w:line="276" w:lineRule="auto"/>
              <w:rPr>
                <w:color w:val="000000"/>
              </w:rPr>
            </w:pPr>
          </w:p>
        </w:tc>
      </w:tr>
      <w:tr w:rsidR="00C16C48" w14:paraId="6114BE2B" w14:textId="77777777">
        <w:trPr>
          <w:trHeight w:val="337"/>
        </w:trPr>
        <w:tc>
          <w:tcPr>
            <w:tcW w:w="9407" w:type="dxa"/>
            <w:gridSpan w:val="2"/>
            <w:vMerge/>
            <w:tcBorders>
              <w:top w:val="nil"/>
              <w:left w:val="single" w:sz="8" w:space="0" w:color="000000"/>
              <w:bottom w:val="nil"/>
              <w:right w:val="single" w:sz="8" w:space="0" w:color="000000"/>
            </w:tcBorders>
            <w:shd w:val="clear" w:color="auto" w:fill="auto"/>
          </w:tcPr>
          <w:p w14:paraId="704D5076" w14:textId="77777777" w:rsidR="00C16C48" w:rsidRDefault="00C16C48">
            <w:pPr>
              <w:widowControl w:val="0"/>
              <w:pBdr>
                <w:top w:val="nil"/>
                <w:left w:val="nil"/>
                <w:bottom w:val="nil"/>
                <w:right w:val="nil"/>
                <w:between w:val="nil"/>
              </w:pBdr>
              <w:spacing w:line="276" w:lineRule="auto"/>
              <w:rPr>
                <w:color w:val="000000"/>
              </w:rPr>
            </w:pPr>
          </w:p>
        </w:tc>
      </w:tr>
      <w:tr w:rsidR="00C16C48" w14:paraId="0B63AE90" w14:textId="77777777">
        <w:trPr>
          <w:trHeight w:val="780"/>
        </w:trPr>
        <w:tc>
          <w:tcPr>
            <w:tcW w:w="9407" w:type="dxa"/>
            <w:gridSpan w:val="2"/>
            <w:tcBorders>
              <w:top w:val="nil"/>
              <w:left w:val="single" w:sz="8" w:space="0" w:color="000000"/>
              <w:bottom w:val="nil"/>
              <w:right w:val="single" w:sz="8" w:space="0" w:color="000000"/>
            </w:tcBorders>
            <w:shd w:val="clear" w:color="auto" w:fill="D0CECE"/>
          </w:tcPr>
          <w:p w14:paraId="73D068D6" w14:textId="639799B3" w:rsidR="00C16C48" w:rsidRDefault="00000000">
            <w:r>
              <w:rPr>
                <w:i/>
                <w:color w:val="000000"/>
              </w:rPr>
              <w:t xml:space="preserve">4. Por otro lado tenemos la organización que como causas están en primer lugar el desconocimiento de la capacidad del almacén, y en segundo lugar está la poca comunicación entre operarios y área de despacho, </w:t>
            </w:r>
            <w:r w:rsidR="00EC2BDE">
              <w:rPr>
                <w:i/>
                <w:color w:val="000000"/>
              </w:rPr>
              <w:t>¿C</w:t>
            </w:r>
            <w:r>
              <w:rPr>
                <w:i/>
                <w:color w:val="000000"/>
              </w:rPr>
              <w:t>onsideras que esté bien o tocaría cambiarlo?</w:t>
            </w:r>
          </w:p>
          <w:p w14:paraId="1D52C531" w14:textId="77777777" w:rsidR="00C16C48" w:rsidRDefault="00C16C48">
            <w:pPr>
              <w:rPr>
                <w:i/>
                <w:color w:val="000000"/>
              </w:rPr>
            </w:pPr>
          </w:p>
        </w:tc>
      </w:tr>
      <w:tr w:rsidR="00C16C48" w14:paraId="688098F1" w14:textId="77777777">
        <w:trPr>
          <w:trHeight w:val="293"/>
        </w:trPr>
        <w:tc>
          <w:tcPr>
            <w:tcW w:w="9407" w:type="dxa"/>
            <w:gridSpan w:val="2"/>
            <w:vMerge w:val="restart"/>
            <w:tcBorders>
              <w:top w:val="nil"/>
              <w:left w:val="single" w:sz="8" w:space="0" w:color="000000"/>
              <w:bottom w:val="nil"/>
              <w:right w:val="single" w:sz="8" w:space="0" w:color="000000"/>
            </w:tcBorders>
            <w:shd w:val="clear" w:color="auto" w:fill="auto"/>
          </w:tcPr>
          <w:p w14:paraId="0A2C81EA" w14:textId="77777777" w:rsidR="00C16C48" w:rsidRDefault="00000000">
            <w:pPr>
              <w:rPr>
                <w:color w:val="000000"/>
              </w:rPr>
            </w:pPr>
            <w:r>
              <w:rPr>
                <w:color w:val="000000"/>
              </w:rPr>
              <w:t>De acuerdo, pues como desde la primera visita ustedes pudieron notar que no hay una capacidad de almacenamiento amplia por ende toca dejar los productos afuera.</w:t>
            </w:r>
          </w:p>
        </w:tc>
      </w:tr>
      <w:tr w:rsidR="00C16C48" w14:paraId="2634BBB3" w14:textId="77777777">
        <w:trPr>
          <w:trHeight w:val="337"/>
        </w:trPr>
        <w:tc>
          <w:tcPr>
            <w:tcW w:w="9407" w:type="dxa"/>
            <w:gridSpan w:val="2"/>
            <w:vMerge/>
            <w:tcBorders>
              <w:top w:val="nil"/>
              <w:left w:val="single" w:sz="8" w:space="0" w:color="000000"/>
              <w:bottom w:val="nil"/>
              <w:right w:val="single" w:sz="8" w:space="0" w:color="000000"/>
            </w:tcBorders>
            <w:shd w:val="clear" w:color="auto" w:fill="auto"/>
          </w:tcPr>
          <w:p w14:paraId="28783277" w14:textId="77777777" w:rsidR="00C16C48" w:rsidRDefault="00C16C48">
            <w:pPr>
              <w:widowControl w:val="0"/>
              <w:pBdr>
                <w:top w:val="nil"/>
                <w:left w:val="nil"/>
                <w:bottom w:val="nil"/>
                <w:right w:val="nil"/>
                <w:between w:val="nil"/>
              </w:pBdr>
              <w:spacing w:line="276" w:lineRule="auto"/>
              <w:rPr>
                <w:color w:val="000000"/>
              </w:rPr>
            </w:pPr>
          </w:p>
        </w:tc>
      </w:tr>
      <w:tr w:rsidR="00C16C48" w14:paraId="4C3120DE" w14:textId="77777777">
        <w:trPr>
          <w:trHeight w:val="337"/>
        </w:trPr>
        <w:tc>
          <w:tcPr>
            <w:tcW w:w="9407" w:type="dxa"/>
            <w:gridSpan w:val="2"/>
            <w:vMerge/>
            <w:tcBorders>
              <w:top w:val="nil"/>
              <w:left w:val="single" w:sz="8" w:space="0" w:color="000000"/>
              <w:bottom w:val="nil"/>
              <w:right w:val="single" w:sz="8" w:space="0" w:color="000000"/>
            </w:tcBorders>
            <w:shd w:val="clear" w:color="auto" w:fill="auto"/>
          </w:tcPr>
          <w:p w14:paraId="50118BE8" w14:textId="77777777" w:rsidR="00C16C48" w:rsidRDefault="00C16C48">
            <w:pPr>
              <w:widowControl w:val="0"/>
              <w:pBdr>
                <w:top w:val="nil"/>
                <w:left w:val="nil"/>
                <w:bottom w:val="nil"/>
                <w:right w:val="nil"/>
                <w:between w:val="nil"/>
              </w:pBdr>
              <w:spacing w:line="276" w:lineRule="auto"/>
              <w:rPr>
                <w:color w:val="000000"/>
              </w:rPr>
            </w:pPr>
          </w:p>
        </w:tc>
      </w:tr>
      <w:tr w:rsidR="00C16C48" w14:paraId="49C5FBBF" w14:textId="77777777">
        <w:trPr>
          <w:trHeight w:val="337"/>
        </w:trPr>
        <w:tc>
          <w:tcPr>
            <w:tcW w:w="9407" w:type="dxa"/>
            <w:gridSpan w:val="2"/>
            <w:vMerge/>
            <w:tcBorders>
              <w:top w:val="nil"/>
              <w:left w:val="single" w:sz="8" w:space="0" w:color="000000"/>
              <w:bottom w:val="nil"/>
              <w:right w:val="single" w:sz="8" w:space="0" w:color="000000"/>
            </w:tcBorders>
            <w:shd w:val="clear" w:color="auto" w:fill="auto"/>
          </w:tcPr>
          <w:p w14:paraId="13C6B978" w14:textId="77777777" w:rsidR="00C16C48" w:rsidRDefault="00C16C48">
            <w:pPr>
              <w:widowControl w:val="0"/>
              <w:pBdr>
                <w:top w:val="nil"/>
                <w:left w:val="nil"/>
                <w:bottom w:val="nil"/>
                <w:right w:val="nil"/>
                <w:between w:val="nil"/>
              </w:pBdr>
              <w:spacing w:line="276" w:lineRule="auto"/>
              <w:rPr>
                <w:color w:val="000000"/>
              </w:rPr>
            </w:pPr>
          </w:p>
        </w:tc>
      </w:tr>
      <w:tr w:rsidR="00C16C48" w14:paraId="7DEE9E74" w14:textId="77777777">
        <w:trPr>
          <w:trHeight w:val="337"/>
        </w:trPr>
        <w:tc>
          <w:tcPr>
            <w:tcW w:w="9407" w:type="dxa"/>
            <w:gridSpan w:val="2"/>
            <w:vMerge/>
            <w:tcBorders>
              <w:top w:val="nil"/>
              <w:left w:val="single" w:sz="8" w:space="0" w:color="000000"/>
              <w:bottom w:val="nil"/>
              <w:right w:val="single" w:sz="8" w:space="0" w:color="000000"/>
            </w:tcBorders>
            <w:shd w:val="clear" w:color="auto" w:fill="auto"/>
          </w:tcPr>
          <w:p w14:paraId="4B57AF58" w14:textId="77777777" w:rsidR="00C16C48" w:rsidRDefault="00C16C48">
            <w:pPr>
              <w:widowControl w:val="0"/>
              <w:pBdr>
                <w:top w:val="nil"/>
                <w:left w:val="nil"/>
                <w:bottom w:val="nil"/>
                <w:right w:val="nil"/>
                <w:between w:val="nil"/>
              </w:pBdr>
              <w:spacing w:line="276" w:lineRule="auto"/>
              <w:rPr>
                <w:color w:val="000000"/>
              </w:rPr>
            </w:pPr>
          </w:p>
        </w:tc>
      </w:tr>
      <w:tr w:rsidR="00C16C48" w14:paraId="637097FE" w14:textId="77777777">
        <w:trPr>
          <w:trHeight w:val="337"/>
        </w:trPr>
        <w:tc>
          <w:tcPr>
            <w:tcW w:w="9407" w:type="dxa"/>
            <w:gridSpan w:val="2"/>
            <w:vMerge/>
            <w:tcBorders>
              <w:top w:val="nil"/>
              <w:left w:val="single" w:sz="8" w:space="0" w:color="000000"/>
              <w:bottom w:val="nil"/>
              <w:right w:val="single" w:sz="8" w:space="0" w:color="000000"/>
            </w:tcBorders>
            <w:shd w:val="clear" w:color="auto" w:fill="auto"/>
          </w:tcPr>
          <w:p w14:paraId="4641C007" w14:textId="77777777" w:rsidR="00C16C48" w:rsidRDefault="00C16C48">
            <w:pPr>
              <w:widowControl w:val="0"/>
              <w:pBdr>
                <w:top w:val="nil"/>
                <w:left w:val="nil"/>
                <w:bottom w:val="nil"/>
                <w:right w:val="nil"/>
                <w:between w:val="nil"/>
              </w:pBdr>
              <w:spacing w:line="276" w:lineRule="auto"/>
              <w:rPr>
                <w:color w:val="000000"/>
              </w:rPr>
            </w:pPr>
          </w:p>
        </w:tc>
      </w:tr>
      <w:tr w:rsidR="00C16C48" w14:paraId="6C6C1ECF" w14:textId="77777777">
        <w:trPr>
          <w:trHeight w:val="337"/>
        </w:trPr>
        <w:tc>
          <w:tcPr>
            <w:tcW w:w="9407" w:type="dxa"/>
            <w:gridSpan w:val="2"/>
            <w:vMerge/>
            <w:tcBorders>
              <w:top w:val="nil"/>
              <w:left w:val="single" w:sz="8" w:space="0" w:color="000000"/>
              <w:bottom w:val="nil"/>
              <w:right w:val="single" w:sz="8" w:space="0" w:color="000000"/>
            </w:tcBorders>
            <w:shd w:val="clear" w:color="auto" w:fill="auto"/>
          </w:tcPr>
          <w:p w14:paraId="7183E81A" w14:textId="77777777" w:rsidR="00C16C48" w:rsidRDefault="00C16C48">
            <w:pPr>
              <w:widowControl w:val="0"/>
              <w:pBdr>
                <w:top w:val="nil"/>
                <w:left w:val="nil"/>
                <w:bottom w:val="nil"/>
                <w:right w:val="nil"/>
                <w:between w:val="nil"/>
              </w:pBdr>
              <w:spacing w:line="276" w:lineRule="auto"/>
              <w:rPr>
                <w:color w:val="000000"/>
              </w:rPr>
            </w:pPr>
          </w:p>
        </w:tc>
      </w:tr>
      <w:tr w:rsidR="00C16C48" w14:paraId="41091175" w14:textId="77777777">
        <w:trPr>
          <w:trHeight w:val="816"/>
        </w:trPr>
        <w:tc>
          <w:tcPr>
            <w:tcW w:w="9407" w:type="dxa"/>
            <w:gridSpan w:val="2"/>
            <w:tcBorders>
              <w:top w:val="nil"/>
              <w:left w:val="single" w:sz="8" w:space="0" w:color="000000"/>
              <w:bottom w:val="nil"/>
              <w:right w:val="single" w:sz="8" w:space="0" w:color="000000"/>
            </w:tcBorders>
            <w:shd w:val="clear" w:color="auto" w:fill="D0CECE"/>
          </w:tcPr>
          <w:p w14:paraId="0AE6E4A9" w14:textId="3A900ABB" w:rsidR="00C16C48" w:rsidRDefault="00000000">
            <w:r>
              <w:rPr>
                <w:i/>
                <w:color w:val="000000"/>
              </w:rPr>
              <w:t xml:space="preserve">5. </w:t>
            </w:r>
            <w:r>
              <w:rPr>
                <w:i/>
              </w:rPr>
              <w:t>En</w:t>
            </w:r>
            <w:r>
              <w:rPr>
                <w:i/>
                <w:color w:val="000000"/>
              </w:rPr>
              <w:t xml:space="preserve"> cuanto al sistema, en primer lugar tenemos como causa que existe una ausencia del sistema para registro del inventario físico, en segundo lugar tenemos como causa que no se segmentan los costos asociados a los inventarios, </w:t>
            </w:r>
            <w:r w:rsidR="00EC2BDE">
              <w:rPr>
                <w:i/>
                <w:color w:val="000000"/>
              </w:rPr>
              <w:t>¿E</w:t>
            </w:r>
            <w:r>
              <w:rPr>
                <w:i/>
              </w:rPr>
              <w:t>stás</w:t>
            </w:r>
            <w:r>
              <w:rPr>
                <w:i/>
                <w:color w:val="000000"/>
              </w:rPr>
              <w:t xml:space="preserve"> de acuerdo?</w:t>
            </w:r>
          </w:p>
          <w:p w14:paraId="56DEEBCE" w14:textId="77777777" w:rsidR="00C16C48" w:rsidRDefault="00C16C48">
            <w:pPr>
              <w:rPr>
                <w:i/>
                <w:color w:val="000000"/>
              </w:rPr>
            </w:pPr>
          </w:p>
        </w:tc>
      </w:tr>
      <w:tr w:rsidR="00C16C48" w14:paraId="43B2D926" w14:textId="77777777">
        <w:trPr>
          <w:trHeight w:val="293"/>
        </w:trPr>
        <w:tc>
          <w:tcPr>
            <w:tcW w:w="9407" w:type="dxa"/>
            <w:gridSpan w:val="2"/>
            <w:vMerge w:val="restart"/>
            <w:tcBorders>
              <w:top w:val="nil"/>
              <w:left w:val="single" w:sz="8" w:space="0" w:color="000000"/>
              <w:bottom w:val="nil"/>
              <w:right w:val="single" w:sz="8" w:space="0" w:color="000000"/>
            </w:tcBorders>
            <w:shd w:val="clear" w:color="auto" w:fill="auto"/>
          </w:tcPr>
          <w:p w14:paraId="13EF8442" w14:textId="77777777" w:rsidR="00C16C48" w:rsidRDefault="00000000">
            <w:pPr>
              <w:rPr>
                <w:color w:val="000000"/>
              </w:rPr>
            </w:pPr>
            <w:r>
              <w:rPr>
                <w:color w:val="000000"/>
              </w:rPr>
              <w:t>De acuerdo, y más que todo con la primera causa porque es lo que pasa realmente en la organización nosotros no tenemos ese sistema físico como tal.</w:t>
            </w:r>
          </w:p>
          <w:p w14:paraId="66B187C7" w14:textId="77777777" w:rsidR="00C16C48" w:rsidRDefault="00C16C48">
            <w:pPr>
              <w:rPr>
                <w:color w:val="000000"/>
              </w:rPr>
            </w:pPr>
          </w:p>
        </w:tc>
      </w:tr>
      <w:tr w:rsidR="00C16C48" w14:paraId="4B983AEE" w14:textId="77777777">
        <w:trPr>
          <w:trHeight w:val="337"/>
        </w:trPr>
        <w:tc>
          <w:tcPr>
            <w:tcW w:w="9407" w:type="dxa"/>
            <w:gridSpan w:val="2"/>
            <w:vMerge/>
            <w:tcBorders>
              <w:top w:val="nil"/>
              <w:left w:val="single" w:sz="8" w:space="0" w:color="000000"/>
              <w:bottom w:val="nil"/>
              <w:right w:val="single" w:sz="8" w:space="0" w:color="000000"/>
            </w:tcBorders>
            <w:shd w:val="clear" w:color="auto" w:fill="auto"/>
          </w:tcPr>
          <w:p w14:paraId="3F416A4F" w14:textId="77777777" w:rsidR="00C16C48" w:rsidRDefault="00C16C48">
            <w:pPr>
              <w:widowControl w:val="0"/>
              <w:pBdr>
                <w:top w:val="nil"/>
                <w:left w:val="nil"/>
                <w:bottom w:val="nil"/>
                <w:right w:val="nil"/>
                <w:between w:val="nil"/>
              </w:pBdr>
              <w:spacing w:line="276" w:lineRule="auto"/>
              <w:rPr>
                <w:color w:val="000000"/>
              </w:rPr>
            </w:pPr>
          </w:p>
        </w:tc>
      </w:tr>
      <w:tr w:rsidR="00C16C48" w14:paraId="336870FB" w14:textId="77777777">
        <w:trPr>
          <w:trHeight w:val="337"/>
        </w:trPr>
        <w:tc>
          <w:tcPr>
            <w:tcW w:w="9407" w:type="dxa"/>
            <w:gridSpan w:val="2"/>
            <w:vMerge/>
            <w:tcBorders>
              <w:top w:val="nil"/>
              <w:left w:val="single" w:sz="8" w:space="0" w:color="000000"/>
              <w:bottom w:val="nil"/>
              <w:right w:val="single" w:sz="8" w:space="0" w:color="000000"/>
            </w:tcBorders>
            <w:shd w:val="clear" w:color="auto" w:fill="auto"/>
          </w:tcPr>
          <w:p w14:paraId="2A199B52" w14:textId="77777777" w:rsidR="00C16C48" w:rsidRDefault="00C16C48">
            <w:pPr>
              <w:widowControl w:val="0"/>
              <w:pBdr>
                <w:top w:val="nil"/>
                <w:left w:val="nil"/>
                <w:bottom w:val="nil"/>
                <w:right w:val="nil"/>
                <w:between w:val="nil"/>
              </w:pBdr>
              <w:spacing w:line="276" w:lineRule="auto"/>
              <w:rPr>
                <w:color w:val="000000"/>
              </w:rPr>
            </w:pPr>
          </w:p>
        </w:tc>
      </w:tr>
      <w:tr w:rsidR="00C16C48" w14:paraId="008950B2" w14:textId="77777777">
        <w:trPr>
          <w:trHeight w:val="337"/>
        </w:trPr>
        <w:tc>
          <w:tcPr>
            <w:tcW w:w="9407" w:type="dxa"/>
            <w:gridSpan w:val="2"/>
            <w:vMerge/>
            <w:tcBorders>
              <w:top w:val="nil"/>
              <w:left w:val="single" w:sz="8" w:space="0" w:color="000000"/>
              <w:bottom w:val="nil"/>
              <w:right w:val="single" w:sz="8" w:space="0" w:color="000000"/>
            </w:tcBorders>
            <w:shd w:val="clear" w:color="auto" w:fill="auto"/>
          </w:tcPr>
          <w:p w14:paraId="48C31F01" w14:textId="77777777" w:rsidR="00C16C48" w:rsidRDefault="00C16C48">
            <w:pPr>
              <w:widowControl w:val="0"/>
              <w:pBdr>
                <w:top w:val="nil"/>
                <w:left w:val="nil"/>
                <w:bottom w:val="nil"/>
                <w:right w:val="nil"/>
                <w:between w:val="nil"/>
              </w:pBdr>
              <w:spacing w:line="276" w:lineRule="auto"/>
              <w:rPr>
                <w:color w:val="000000"/>
              </w:rPr>
            </w:pPr>
          </w:p>
        </w:tc>
      </w:tr>
      <w:tr w:rsidR="00C16C48" w14:paraId="3AE09B9E" w14:textId="77777777">
        <w:trPr>
          <w:trHeight w:val="725"/>
        </w:trPr>
        <w:tc>
          <w:tcPr>
            <w:tcW w:w="9407" w:type="dxa"/>
            <w:gridSpan w:val="2"/>
            <w:tcBorders>
              <w:top w:val="nil"/>
              <w:left w:val="single" w:sz="8" w:space="0" w:color="000000"/>
              <w:bottom w:val="nil"/>
              <w:right w:val="single" w:sz="8" w:space="0" w:color="000000"/>
            </w:tcBorders>
            <w:shd w:val="clear" w:color="auto" w:fill="D0CECE"/>
          </w:tcPr>
          <w:p w14:paraId="2EE95C49" w14:textId="5D1C29EC" w:rsidR="00C16C48" w:rsidRDefault="00000000">
            <w:pPr>
              <w:rPr>
                <w:i/>
                <w:color w:val="000000"/>
              </w:rPr>
            </w:pPr>
            <w:r>
              <w:rPr>
                <w:i/>
                <w:color w:val="000000"/>
              </w:rPr>
              <w:t xml:space="preserve">6. Por último tenemos los productos, el cual su primera causa es que se desconocen los indicadores de gestión, y como segunda se tiene que no se encuentran clasificados según su importancia, </w:t>
            </w:r>
            <w:r w:rsidR="00EC2BDE">
              <w:rPr>
                <w:i/>
                <w:color w:val="000000"/>
              </w:rPr>
              <w:t>¿E</w:t>
            </w:r>
            <w:r>
              <w:rPr>
                <w:i/>
              </w:rPr>
              <w:t>stás</w:t>
            </w:r>
            <w:r>
              <w:rPr>
                <w:i/>
                <w:color w:val="000000"/>
              </w:rPr>
              <w:t xml:space="preserve"> de acuerdo?</w:t>
            </w:r>
          </w:p>
          <w:p w14:paraId="49862906" w14:textId="77777777" w:rsidR="00C16C48" w:rsidRDefault="00C16C48">
            <w:pPr>
              <w:rPr>
                <w:i/>
                <w:color w:val="000000"/>
              </w:rPr>
            </w:pPr>
          </w:p>
        </w:tc>
      </w:tr>
      <w:tr w:rsidR="00C16C48" w14:paraId="123F7597" w14:textId="77777777">
        <w:trPr>
          <w:trHeight w:val="293"/>
        </w:trPr>
        <w:tc>
          <w:tcPr>
            <w:tcW w:w="9407" w:type="dxa"/>
            <w:gridSpan w:val="2"/>
            <w:vMerge w:val="restart"/>
            <w:tcBorders>
              <w:top w:val="nil"/>
              <w:left w:val="single" w:sz="8" w:space="0" w:color="000000"/>
              <w:bottom w:val="single" w:sz="8" w:space="0" w:color="000000"/>
              <w:right w:val="single" w:sz="8" w:space="0" w:color="000000"/>
            </w:tcBorders>
            <w:shd w:val="clear" w:color="auto" w:fill="auto"/>
          </w:tcPr>
          <w:p w14:paraId="55BEC2AE" w14:textId="77777777" w:rsidR="00C16C48" w:rsidRDefault="00000000">
            <w:pPr>
              <w:rPr>
                <w:color w:val="000000"/>
              </w:rPr>
            </w:pPr>
            <w:r>
              <w:rPr>
                <w:color w:val="000000"/>
              </w:rPr>
              <w:br/>
              <w:t xml:space="preserve">Completamente de </w:t>
            </w:r>
            <w:r>
              <w:t>acuerdo</w:t>
            </w:r>
            <w:r>
              <w:rPr>
                <w:color w:val="000000"/>
              </w:rPr>
              <w:t xml:space="preserve"> con ustedes.</w:t>
            </w:r>
          </w:p>
        </w:tc>
      </w:tr>
      <w:tr w:rsidR="00C16C48" w14:paraId="2DC04DDF" w14:textId="77777777">
        <w:trPr>
          <w:trHeight w:val="337"/>
        </w:trPr>
        <w:tc>
          <w:tcPr>
            <w:tcW w:w="9407" w:type="dxa"/>
            <w:gridSpan w:val="2"/>
            <w:vMerge/>
            <w:tcBorders>
              <w:top w:val="nil"/>
              <w:left w:val="single" w:sz="8" w:space="0" w:color="000000"/>
              <w:bottom w:val="single" w:sz="8" w:space="0" w:color="000000"/>
              <w:right w:val="single" w:sz="8" w:space="0" w:color="000000"/>
            </w:tcBorders>
            <w:shd w:val="clear" w:color="auto" w:fill="auto"/>
          </w:tcPr>
          <w:p w14:paraId="278ED64F" w14:textId="77777777" w:rsidR="00C16C48" w:rsidRDefault="00C16C48">
            <w:pPr>
              <w:widowControl w:val="0"/>
              <w:pBdr>
                <w:top w:val="nil"/>
                <w:left w:val="nil"/>
                <w:bottom w:val="nil"/>
                <w:right w:val="nil"/>
                <w:between w:val="nil"/>
              </w:pBdr>
              <w:spacing w:line="276" w:lineRule="auto"/>
              <w:rPr>
                <w:color w:val="000000"/>
              </w:rPr>
            </w:pPr>
          </w:p>
        </w:tc>
      </w:tr>
      <w:tr w:rsidR="00C16C48" w14:paraId="2E90E0E6" w14:textId="77777777">
        <w:trPr>
          <w:trHeight w:val="337"/>
        </w:trPr>
        <w:tc>
          <w:tcPr>
            <w:tcW w:w="9407" w:type="dxa"/>
            <w:gridSpan w:val="2"/>
            <w:vMerge/>
            <w:tcBorders>
              <w:top w:val="nil"/>
              <w:left w:val="single" w:sz="8" w:space="0" w:color="000000"/>
              <w:bottom w:val="single" w:sz="8" w:space="0" w:color="000000"/>
              <w:right w:val="single" w:sz="8" w:space="0" w:color="000000"/>
            </w:tcBorders>
            <w:shd w:val="clear" w:color="auto" w:fill="auto"/>
          </w:tcPr>
          <w:p w14:paraId="45782E31" w14:textId="77777777" w:rsidR="00C16C48" w:rsidRDefault="00C16C48">
            <w:pPr>
              <w:widowControl w:val="0"/>
              <w:pBdr>
                <w:top w:val="nil"/>
                <w:left w:val="nil"/>
                <w:bottom w:val="nil"/>
                <w:right w:val="nil"/>
                <w:between w:val="nil"/>
              </w:pBdr>
              <w:spacing w:line="276" w:lineRule="auto"/>
              <w:rPr>
                <w:color w:val="000000"/>
              </w:rPr>
            </w:pPr>
          </w:p>
        </w:tc>
      </w:tr>
      <w:tr w:rsidR="00C16C48" w14:paraId="2339467B" w14:textId="77777777">
        <w:trPr>
          <w:trHeight w:val="337"/>
        </w:trPr>
        <w:tc>
          <w:tcPr>
            <w:tcW w:w="9407" w:type="dxa"/>
            <w:gridSpan w:val="2"/>
            <w:vMerge/>
            <w:tcBorders>
              <w:top w:val="nil"/>
              <w:left w:val="single" w:sz="8" w:space="0" w:color="000000"/>
              <w:bottom w:val="single" w:sz="8" w:space="0" w:color="000000"/>
              <w:right w:val="single" w:sz="8" w:space="0" w:color="000000"/>
            </w:tcBorders>
            <w:shd w:val="clear" w:color="auto" w:fill="auto"/>
          </w:tcPr>
          <w:p w14:paraId="07109BE5" w14:textId="77777777" w:rsidR="00C16C48" w:rsidRDefault="00C16C48">
            <w:pPr>
              <w:widowControl w:val="0"/>
              <w:pBdr>
                <w:top w:val="nil"/>
                <w:left w:val="nil"/>
                <w:bottom w:val="nil"/>
                <w:right w:val="nil"/>
                <w:between w:val="nil"/>
              </w:pBdr>
              <w:spacing w:line="276" w:lineRule="auto"/>
              <w:rPr>
                <w:color w:val="000000"/>
              </w:rPr>
            </w:pPr>
          </w:p>
        </w:tc>
      </w:tr>
      <w:tr w:rsidR="00C16C48" w14:paraId="43C8B061" w14:textId="77777777">
        <w:trPr>
          <w:trHeight w:val="337"/>
        </w:trPr>
        <w:tc>
          <w:tcPr>
            <w:tcW w:w="9407" w:type="dxa"/>
            <w:gridSpan w:val="2"/>
            <w:vMerge/>
            <w:tcBorders>
              <w:top w:val="nil"/>
              <w:left w:val="single" w:sz="8" w:space="0" w:color="000000"/>
              <w:bottom w:val="single" w:sz="8" w:space="0" w:color="000000"/>
              <w:right w:val="single" w:sz="8" w:space="0" w:color="000000"/>
            </w:tcBorders>
            <w:shd w:val="clear" w:color="auto" w:fill="auto"/>
          </w:tcPr>
          <w:p w14:paraId="6751AF8D" w14:textId="77777777" w:rsidR="00C16C48" w:rsidRDefault="00C16C48">
            <w:pPr>
              <w:widowControl w:val="0"/>
              <w:pBdr>
                <w:top w:val="nil"/>
                <w:left w:val="nil"/>
                <w:bottom w:val="nil"/>
                <w:right w:val="nil"/>
                <w:between w:val="nil"/>
              </w:pBdr>
              <w:spacing w:line="276" w:lineRule="auto"/>
              <w:rPr>
                <w:color w:val="000000"/>
              </w:rPr>
            </w:pPr>
          </w:p>
        </w:tc>
      </w:tr>
    </w:tbl>
    <w:p w14:paraId="05235242" w14:textId="77777777" w:rsidR="00C16C48" w:rsidRDefault="00C16C48"/>
    <w:sectPr w:rsidR="00C16C48">
      <w:pgSz w:w="12240" w:h="15840"/>
      <w:pgMar w:top="1417" w:right="1701"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6C48"/>
    <w:rsid w:val="00C16C48"/>
    <w:rsid w:val="00E45D98"/>
    <w:rsid w:val="00EC2BD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CBFEC8"/>
  <w15:docId w15:val="{6B690681-7102-47EF-BDC7-7E7497F21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4"/>
        <w:szCs w:val="24"/>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70" w:type="dxa"/>
        <w:right w:w="70" w:type="dxa"/>
      </w:tblCellMar>
    </w:tblPr>
  </w:style>
  <w:style w:type="table" w:customStyle="1" w:styleId="a0">
    <w:basedOn w:val="TableNormal1"/>
    <w:tblPr>
      <w:tblStyleRowBandSize w:val="1"/>
      <w:tblStyleColBandSize w:val="1"/>
      <w:tblCellMar>
        <w:left w:w="70" w:type="dxa"/>
        <w:right w:w="70" w:type="dxa"/>
      </w:tblCellMar>
    </w:tblPr>
  </w:style>
  <w:style w:type="table" w:customStyle="1" w:styleId="a1">
    <w:basedOn w:val="TableNormal0"/>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olBc/OblmObU2LKR5XNJGu3cw6A==">AMUW2mXOavVZb9LudTppPVQ6GkrofgmFgJsHsxC7+TR4b28L1vb9FrbMvZ5NOHjMKzGsqEy9ja4WxP09pLSqp0iKEHttI42k2946cwUY1t9+mZ+SxP4KDhdSmsIKxpO8ehrmFfoWZKf0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423</Words>
  <Characters>2327</Characters>
  <Application>Microsoft Office Word</Application>
  <DocSecurity>0</DocSecurity>
  <Lines>19</Lines>
  <Paragraphs>5</Paragraphs>
  <ScaleCrop>false</ScaleCrop>
  <Company/>
  <LinksUpToDate>false</LinksUpToDate>
  <CharactersWithSpaces>2745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mariana echeverri   monsalve</dc:creator>
  <cp:lastModifiedBy>Juan Pablo Cárdenas Aristizabal</cp:lastModifiedBy>
  <cp:revision>3</cp:revision>
  <dcterms:created xsi:type="dcterms:W3CDTF">2022-05-22T20:53:00Z</dcterms:created>
  <dcterms:modified xsi:type="dcterms:W3CDTF">2022-11-20T16:56:00Z</dcterms:modified>
</cp:coreProperties>
</file>